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733D0945" w:rsidR="00715BD4" w:rsidRDefault="00804493" w:rsidP="00D3008C">
      <w:pPr>
        <w:pStyle w:val="Ttulo1"/>
        <w:spacing w:before="52"/>
        <w:ind w:left="1069"/>
      </w:pPr>
      <w:r>
        <w:t>AVISO DE</w:t>
      </w:r>
      <w:r w:rsidR="002240D7">
        <w:t xml:space="preserve"> REABERTURA</w:t>
      </w:r>
    </w:p>
    <w:p w14:paraId="6D9DD87C" w14:textId="31331B88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B70030" w:rsidRPr="00B70030">
        <w:t>23523.008906/2022-92</w:t>
      </w:r>
    </w:p>
    <w:p w14:paraId="60D38632" w14:textId="6FF8EA82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B70030">
        <w:t>136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5451F199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B70030">
        <w:rPr>
          <w:color w:val="000000"/>
        </w:rPr>
        <w:t> </w:t>
      </w:r>
      <w:r w:rsidR="002240D7">
        <w:rPr>
          <w:color w:val="000000"/>
        </w:rPr>
        <w:t>AQUISIÇÃO DE  </w:t>
      </w:r>
      <w:r w:rsidR="002240D7">
        <w:rPr>
          <w:b/>
          <w:bCs/>
          <w:color w:val="000000"/>
        </w:rPr>
        <w:t>INSUMOS DE </w:t>
      </w:r>
      <w:r w:rsidR="002240D7">
        <w:rPr>
          <w:rStyle w:val="Forte"/>
          <w:color w:val="000000"/>
        </w:rPr>
        <w:t>REAGENTES E MATERIAIS DE CONSUMO PARA REALIZAÇÃO DOS EXAMES DE SEQUENCIAMENTO DE DNA, PARA SER UTILIZADO EM EQUIPAMENTO SEQSTUDIO GENETIC ANALYZER, APPLEID BIOSYSTEMS</w:t>
      </w:r>
      <w:r w:rsidR="002240D7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2DCABD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2240D7">
        <w:rPr>
          <w:sz w:val="24"/>
        </w:rPr>
        <w:t>14</w:t>
      </w:r>
      <w:r w:rsidR="00051C25">
        <w:rPr>
          <w:sz w:val="24"/>
        </w:rPr>
        <w:t>/</w:t>
      </w:r>
      <w:r w:rsidR="002240D7">
        <w:rPr>
          <w:sz w:val="24"/>
        </w:rPr>
        <w:t>02</w:t>
      </w:r>
      <w:r w:rsidR="00051C25">
        <w:rPr>
          <w:sz w:val="24"/>
        </w:rPr>
        <w:t>/202</w:t>
      </w:r>
      <w:r w:rsidR="002240D7">
        <w:rPr>
          <w:sz w:val="24"/>
        </w:rPr>
        <w:t>3</w:t>
      </w:r>
      <w:r w:rsidR="00051C25">
        <w:rPr>
          <w:sz w:val="24"/>
        </w:rPr>
        <w:t>, às 1</w:t>
      </w:r>
      <w:r w:rsidR="002240D7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1A7714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240D7">
        <w:t>30</w:t>
      </w:r>
      <w:r w:rsidR="009D210E">
        <w:t xml:space="preserve"> </w:t>
      </w:r>
      <w:r w:rsidR="00430A88">
        <w:t>de</w:t>
      </w:r>
      <w:r w:rsidR="00B70030">
        <w:t xml:space="preserve"> </w:t>
      </w:r>
      <w:r w:rsidR="002240D7">
        <w:t>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2240D7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240D7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B70030"/>
    <w:rsid w:val="00BF69F8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2021-07-02T13:32:00Z</cp:lastPrinted>
  <dcterms:created xsi:type="dcterms:W3CDTF">2023-01-30T18:06:00Z</dcterms:created>
  <dcterms:modified xsi:type="dcterms:W3CDTF">2023-01-30T18:08:00Z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