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DD8FC3E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</w:t>
      </w:r>
      <w:r w:rsidR="00A86A40">
        <w:t>037364/2022-65</w:t>
      </w:r>
    </w:p>
    <w:p w14:paraId="60D38632" w14:textId="574DCB7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A86A40">
        <w:t>024</w:t>
      </w:r>
      <w:r w:rsidRPr="00715BD4">
        <w:t>/202</w:t>
      </w:r>
      <w:r w:rsidR="00A86A40">
        <w:t>3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8EE748D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A86A40">
        <w:rPr>
          <w:color w:val="000000"/>
        </w:rPr>
        <w:t>AQUISIÇÃO DE </w:t>
      </w:r>
      <w:r w:rsidR="00A86A40">
        <w:rPr>
          <w:rStyle w:val="Forte"/>
          <w:color w:val="000000"/>
        </w:rPr>
        <w:t>INSUMOS DE USO NA NEUROCIRURGIA</w:t>
      </w:r>
      <w:r w:rsidR="00A86A40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B29DC8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86A40">
        <w:rPr>
          <w:sz w:val="24"/>
        </w:rPr>
        <w:t>06</w:t>
      </w:r>
      <w:r w:rsidR="00051C25">
        <w:rPr>
          <w:sz w:val="24"/>
        </w:rPr>
        <w:t>/</w:t>
      </w:r>
      <w:r w:rsidR="00A86A40">
        <w:rPr>
          <w:sz w:val="24"/>
        </w:rPr>
        <w:t>02</w:t>
      </w:r>
      <w:r w:rsidR="00051C25">
        <w:rPr>
          <w:sz w:val="24"/>
        </w:rPr>
        <w:t>/202</w:t>
      </w:r>
      <w:r w:rsidR="00A86A40">
        <w:rPr>
          <w:sz w:val="24"/>
        </w:rPr>
        <w:t>3</w:t>
      </w:r>
      <w:r w:rsidR="00051C25">
        <w:rPr>
          <w:sz w:val="24"/>
        </w:rPr>
        <w:t>, às 1</w:t>
      </w:r>
      <w:r w:rsidR="00A86A4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F23BDA1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B10E8">
        <w:t>18</w:t>
      </w:r>
      <w:r w:rsidR="0049765E">
        <w:t xml:space="preserve"> de </w:t>
      </w:r>
      <w:r w:rsidR="005B10E8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B10E8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5B10E8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86A40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2022-12-09T13:39:00Z</dcterms:created>
  <dcterms:modified xsi:type="dcterms:W3CDTF">2023-01-18T14:42:00Z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