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6FE388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52091" w:rsidRPr="00C52091">
        <w:t>23523.025426/2022-96</w:t>
      </w:r>
    </w:p>
    <w:p w14:paraId="60D38632" w14:textId="2F296C8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C52091">
        <w:t>4</w:t>
      </w:r>
      <w:r w:rsidR="005D06ED">
        <w:t>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16CA16F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C52091">
        <w:rPr>
          <w:rFonts w:ascii="Calibri Light" w:hAnsi="Calibri Light"/>
          <w:sz w:val="24"/>
          <w:szCs w:val="24"/>
        </w:rPr>
        <w:t>E</w:t>
      </w:r>
      <w:r w:rsidR="00C52091" w:rsidRPr="00C52091">
        <w:rPr>
          <w:rFonts w:ascii="Calibri Light" w:hAnsi="Calibri Light"/>
          <w:sz w:val="24"/>
          <w:szCs w:val="24"/>
        </w:rPr>
        <w:t>scolha da proposta mais vantajosa para a aquisição de INSUMOS DE OPME - Lente Intraocular e Lente para Simbléfaro,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24F735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D00AA">
        <w:rPr>
          <w:sz w:val="24"/>
        </w:rPr>
        <w:t>15</w:t>
      </w:r>
      <w:r w:rsidR="00D773C3" w:rsidRPr="00D773C3">
        <w:rPr>
          <w:sz w:val="24"/>
        </w:rPr>
        <w:t>/12/2022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BAFA90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52091">
        <w:t>05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D00AA"/>
    <w:rsid w:val="00B23669"/>
    <w:rsid w:val="00C52091"/>
    <w:rsid w:val="00CD51DC"/>
    <w:rsid w:val="00CF5676"/>
    <w:rsid w:val="00D3008C"/>
    <w:rsid w:val="00D773C3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11</cp:revision>
  <cp:lastPrinted>2021-07-02T13:32:00Z</cp:lastPrinted>
  <dcterms:created xsi:type="dcterms:W3CDTF">2021-08-20T11:23:00Z</dcterms:created>
  <dcterms:modified xsi:type="dcterms:W3CDTF">2022-12-05T12:28:00Z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