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8DA8D7E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DD17C4" w:rsidRPr="00DD17C4">
        <w:t>23523.034759/2022-14</w:t>
      </w:r>
    </w:p>
    <w:p w14:paraId="60D38632" w14:textId="1E0D085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DD17C4">
        <w:t>57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71B59636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DD17C4">
        <w:rPr>
          <w:rFonts w:ascii="Calibri Light" w:hAnsi="Calibri Light"/>
          <w:sz w:val="24"/>
          <w:szCs w:val="24"/>
        </w:rPr>
        <w:t>e</w:t>
      </w:r>
      <w:r w:rsidR="00852C4F">
        <w:rPr>
          <w:color w:val="000000"/>
        </w:rPr>
        <w:t>scolha da proposta mais vantajosa para a aquisição de  </w:t>
      </w:r>
      <w:r w:rsidR="00852C4F">
        <w:rPr>
          <w:rStyle w:val="Forte"/>
          <w:color w:val="000000"/>
        </w:rPr>
        <w:t>INSUMOS DE USO DA UPME - EMBALAGEM PARA ESTERILIZAÇÃO E  ESCOVA PARA LIMPEZA</w:t>
      </w:r>
      <w:r w:rsidR="00852C4F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639BE5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852C4F">
        <w:rPr>
          <w:sz w:val="24"/>
        </w:rPr>
        <w:t>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852C4F">
        <w:rPr>
          <w:sz w:val="24"/>
        </w:rPr>
        <w:t>1</w:t>
      </w:r>
      <w:r w:rsidR="00051C25">
        <w:rPr>
          <w:sz w:val="24"/>
        </w:rPr>
        <w:t>/202</w:t>
      </w:r>
      <w:r w:rsidR="00852C4F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7B446B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52C4F">
        <w:t>27 de dezemnbro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2C4F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DD17C4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2022-12-27T14:39:00Z</dcterms:created>
  <dcterms:modified xsi:type="dcterms:W3CDTF">2022-12-27T14:39:00Z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