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572381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54ED6" w:rsidRPr="00B54ED6">
        <w:t>23523.011583/2022-14</w:t>
      </w:r>
    </w:p>
    <w:p w14:paraId="60D38632" w14:textId="13D0532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B54ED6">
        <w:t>27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49C3741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54ED6">
        <w:rPr>
          <w:color w:val="000000"/>
        </w:rPr>
        <w:t>aquisição de </w:t>
      </w:r>
      <w:r w:rsidR="00B54ED6">
        <w:rPr>
          <w:b/>
          <w:bCs/>
          <w:color w:val="000000"/>
        </w:rPr>
        <w:t>INSUMOS DA UROLOGIA - </w:t>
      </w:r>
      <w:r w:rsidR="00B54ED6">
        <w:rPr>
          <w:rStyle w:val="Forte"/>
          <w:color w:val="000000"/>
        </w:rPr>
        <w:t>AGULHAS; ALÇA PARA RESSECÇÃO ENDOSCÓPICA; CATETERES E OUTROS </w:t>
      </w:r>
      <w:r w:rsidR="00B54ED6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DCCF9F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54ED6">
        <w:rPr>
          <w:sz w:val="24"/>
        </w:rPr>
        <w:t>2</w:t>
      </w:r>
      <w:r w:rsidR="00FC2313">
        <w:rPr>
          <w:sz w:val="24"/>
        </w:rPr>
        <w:t>8</w:t>
      </w:r>
      <w:r w:rsidR="00051C25">
        <w:rPr>
          <w:sz w:val="24"/>
        </w:rPr>
        <w:t>/</w:t>
      </w:r>
      <w:r w:rsidR="00B54ED6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8CE379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54ED6">
        <w:t>30</w:t>
      </w:r>
      <w:r w:rsidR="009D210E">
        <w:t xml:space="preserve"> </w:t>
      </w:r>
      <w:r w:rsidR="00430A88">
        <w:t xml:space="preserve">de </w:t>
      </w:r>
      <w:r w:rsidR="00B54ED6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54ED6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2022-11-30T12:47:00Z</dcterms:created>
  <dcterms:modified xsi:type="dcterms:W3CDTF">2022-11-30T12:47:00Z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