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447A4E2E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3D4009">
        <w:t>0</w:t>
      </w:r>
      <w:r w:rsidR="008A351D">
        <w:t>56335/2021-11</w:t>
      </w:r>
    </w:p>
    <w:p w14:paraId="60D38632" w14:textId="326EC4F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8A351D">
        <w:t>35</w:t>
      </w:r>
      <w:r w:rsidRPr="00715BD4">
        <w:t xml:space="preserve"> 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46984472" w14:textId="577A357B" w:rsidR="007942A9" w:rsidRPr="003D4009" w:rsidRDefault="00804493" w:rsidP="007942A9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8A351D" w:rsidRPr="008A351D">
        <w:rPr>
          <w:color w:val="000000"/>
          <w:sz w:val="20"/>
          <w:szCs w:val="20"/>
        </w:rPr>
        <w:t xml:space="preserve"> </w:t>
      </w:r>
      <w:r w:rsidR="008A351D">
        <w:rPr>
          <w:color w:val="000000"/>
          <w:sz w:val="20"/>
          <w:szCs w:val="20"/>
        </w:rPr>
        <w:t>AQUISIÇÃO DE </w:t>
      </w:r>
      <w:r w:rsidR="008A351D">
        <w:rPr>
          <w:b/>
          <w:bCs/>
          <w:color w:val="000000"/>
          <w:sz w:val="20"/>
          <w:szCs w:val="20"/>
        </w:rPr>
        <w:t>MEDICAMENTOS MANIPULADOS, MEDICAMENTOS DE LINHA GERAL, MEDICAMENTOS SOB CONTROLE DA PORTARIA 344/98, ANTIMICROBIANOS</w:t>
      </w:r>
      <w:r w:rsidR="008A351D">
        <w:rPr>
          <w:color w:val="000000"/>
          <w:sz w:val="20"/>
          <w:szCs w:val="20"/>
        </w:rPr>
        <w:t>, CONFORME CONDIÇÕES, QUANTIDADES E EXIGÊNCIAS ESTABELECIDAS NESTE EDITAL E SEUS ANEXOS.</w:t>
      </w:r>
      <w:r w:rsidR="008A351D" w:rsidRPr="003D400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8B394B" w14:textId="77777777" w:rsidR="007942A9" w:rsidRDefault="007942A9" w:rsidP="007942A9">
      <w:pPr>
        <w:spacing w:line="360" w:lineRule="auto"/>
        <w:jc w:val="both"/>
        <w:rPr>
          <w:color w:val="000000"/>
        </w:rPr>
      </w:pP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767DB4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A351D">
        <w:rPr>
          <w:sz w:val="24"/>
        </w:rPr>
        <w:t>11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A351D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3A4550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A351D">
        <w:t>29</w:t>
      </w:r>
      <w:r w:rsidR="007942A9">
        <w:t xml:space="preserve"> </w:t>
      </w:r>
      <w:r w:rsidR="00430A88">
        <w:t xml:space="preserve">de </w:t>
      </w:r>
      <w:r w:rsidR="008A351D">
        <w:t>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522E"/>
    <w:rsid w:val="008616D8"/>
    <w:rsid w:val="008A351D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2022-01-18T13:38:00Z</dcterms:created>
  <dcterms:modified xsi:type="dcterms:W3CDTF">2022-04-29T19:16:00Z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