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5ADC3684" w:rsidR="003F62BA" w:rsidRDefault="00804493">
      <w:pPr>
        <w:pStyle w:val="Ttulo1"/>
        <w:spacing w:before="52"/>
        <w:ind w:left="1069"/>
      </w:pPr>
      <w:r>
        <w:t xml:space="preserve">AVISO DE </w:t>
      </w:r>
      <w:r w:rsidR="00A4392F">
        <w:t>LICITAÇÃO</w:t>
      </w:r>
    </w:p>
    <w:p w14:paraId="5B992B4E" w14:textId="71307100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A4392F">
        <w:rPr>
          <w:b/>
          <w:sz w:val="24"/>
        </w:rPr>
        <w:t>090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A4392F">
        <w:rPr>
          <w:b/>
          <w:sz w:val="24"/>
        </w:rPr>
        <w:t>23523.024224/2021-46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2957E138" w14:textId="1295EA64" w:rsidR="00A4392F" w:rsidRPr="00A4392F" w:rsidRDefault="00804493" w:rsidP="00A4392F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/>
          <w:color w:val="000000"/>
        </w:rPr>
      </w:pPr>
      <w:r w:rsidRPr="00A4392F">
        <w:rPr>
          <w:rFonts w:asciiTheme="minorHAnsi" w:hAnsiTheme="minorHAnsi"/>
          <w:b/>
        </w:rPr>
        <w:t>OBJETO</w:t>
      </w:r>
      <w:r w:rsidR="00A4392F" w:rsidRPr="00A4392F">
        <w:rPr>
          <w:rFonts w:asciiTheme="minorHAnsi" w:hAnsiTheme="minorHAnsi"/>
          <w:bCs/>
        </w:rPr>
        <w:t>:</w:t>
      </w:r>
      <w:r w:rsidR="00A4392F" w:rsidRPr="00A4392F">
        <w:rPr>
          <w:rFonts w:asciiTheme="minorHAnsi" w:hAnsiTheme="minorHAnsi"/>
        </w:rPr>
        <w:t xml:space="preserve"> </w:t>
      </w:r>
      <w:r w:rsidR="00A4392F" w:rsidRPr="00A4392F">
        <w:rPr>
          <w:rFonts w:asciiTheme="minorHAnsi" w:hAnsiTheme="minorHAnsi"/>
          <w:color w:val="000000"/>
        </w:rPr>
        <w:t> FORNECIMENTO PARCELADO DE COMBUSTÍVEIS (</w:t>
      </w:r>
      <w:r w:rsidR="00A4392F" w:rsidRPr="00A4392F">
        <w:rPr>
          <w:rStyle w:val="Forte"/>
          <w:rFonts w:asciiTheme="minorHAnsi" w:hAnsiTheme="minorHAnsi"/>
          <w:color w:val="000000"/>
        </w:rPr>
        <w:t>GASOLINA COMUM E ÓLEO DIESEL S-10</w:t>
      </w:r>
      <w:r w:rsidR="00A4392F" w:rsidRPr="00A4392F">
        <w:rPr>
          <w:rFonts w:asciiTheme="minorHAnsi" w:hAnsiTheme="minorHAnsi"/>
          <w:color w:val="000000"/>
        </w:rPr>
        <w:t>), A SEREM UTILIZADOS PELA FROTA OFICIAL DE VEÍCULOS DO HOSPITAL UNIVERSITÁRIO DO MARANHÃO – FILIAL EBSERH</w:t>
      </w:r>
      <w:r w:rsidR="00A4392F" w:rsidRPr="00A4392F">
        <w:rPr>
          <w:rStyle w:val="Forte"/>
          <w:rFonts w:asciiTheme="minorHAnsi" w:hAnsiTheme="minorHAnsi"/>
          <w:color w:val="000000"/>
        </w:rPr>
        <w:t xml:space="preserve">, CONFORME ESPECIFICAÇÕES E QUANTIDADES CONSTANTES DO ITEM 03 DO TERMO DE REFERÊNCIA – ANEXO </w:t>
      </w:r>
      <w:r w:rsidR="00A4392F" w:rsidRPr="00A4392F">
        <w:rPr>
          <w:rStyle w:val="Forte"/>
          <w:rFonts w:asciiTheme="minorHAnsi" w:hAnsiTheme="minorHAnsi"/>
          <w:color w:val="000000"/>
        </w:rPr>
        <w:t>I.</w:t>
      </w:r>
    </w:p>
    <w:p w14:paraId="2EF196B9" w14:textId="7D1853E8" w:rsidR="003F62BA" w:rsidRDefault="00F03306" w:rsidP="00A4392F">
      <w:pPr>
        <w:spacing w:line="360" w:lineRule="auto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2F4ADCD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4392F" w:rsidRPr="00A4392F">
        <w:rPr>
          <w:b/>
          <w:sz w:val="24"/>
        </w:rPr>
        <w:t>24</w:t>
      </w:r>
      <w:r w:rsidR="00051C25" w:rsidRPr="00A4392F">
        <w:rPr>
          <w:b/>
          <w:sz w:val="24"/>
        </w:rPr>
        <w:t>/</w:t>
      </w:r>
      <w:r w:rsidR="00AE5AC0" w:rsidRPr="00A4392F">
        <w:rPr>
          <w:b/>
          <w:sz w:val="24"/>
        </w:rPr>
        <w:t>11</w:t>
      </w:r>
      <w:r w:rsidR="00051C25" w:rsidRPr="00A4392F">
        <w:rPr>
          <w:b/>
          <w:sz w:val="24"/>
        </w:rPr>
        <w:t>/202</w:t>
      </w:r>
      <w:r w:rsidR="00213F56" w:rsidRPr="00A4392F">
        <w:rPr>
          <w:b/>
          <w:sz w:val="24"/>
        </w:rPr>
        <w:t>1</w:t>
      </w:r>
      <w:r w:rsidR="00051C25" w:rsidRPr="00A4392F">
        <w:rPr>
          <w:b/>
          <w:sz w:val="24"/>
        </w:rPr>
        <w:t>, às 1</w:t>
      </w:r>
      <w:r w:rsidR="00D353D9" w:rsidRPr="00A4392F">
        <w:rPr>
          <w:b/>
          <w:sz w:val="24"/>
        </w:rPr>
        <w:t>0</w:t>
      </w:r>
      <w:r w:rsidR="0005084D" w:rsidRPr="00A4392F">
        <w:rPr>
          <w:b/>
          <w:sz w:val="24"/>
        </w:rPr>
        <w:t>:</w:t>
      </w:r>
      <w:r w:rsidRPr="00A4392F">
        <w:rPr>
          <w:b/>
          <w:sz w:val="24"/>
        </w:rPr>
        <w:t>00</w:t>
      </w:r>
      <w:r>
        <w:rPr>
          <w:sz w:val="24"/>
        </w:rPr>
        <w:t>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  <w:bookmarkStart w:id="0" w:name="_GoBack"/>
      <w:bookmarkEnd w:id="0"/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B1C6276" w:rsidR="003F62BA" w:rsidRDefault="00A4392F">
      <w:pPr>
        <w:pStyle w:val="Corpodetexto"/>
        <w:ind w:left="1069" w:right="1084"/>
        <w:jc w:val="center"/>
      </w:pPr>
      <w:r>
        <w:t>São Luís (MA), 11 de novembro</w:t>
      </w:r>
      <w:r w:rsidR="00804493">
        <w:t xml:space="preserve"> de 202</w:t>
      </w:r>
      <w:r w:rsidR="00D353D9">
        <w:t>1</w:t>
      </w:r>
      <w:r w:rsidR="00804493">
        <w:t>.</w:t>
      </w:r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F62BA"/>
    <w:rsid w:val="0045337B"/>
    <w:rsid w:val="004C19CB"/>
    <w:rsid w:val="00501D89"/>
    <w:rsid w:val="00654192"/>
    <w:rsid w:val="007414F1"/>
    <w:rsid w:val="007D59C2"/>
    <w:rsid w:val="00804493"/>
    <w:rsid w:val="008616D8"/>
    <w:rsid w:val="00A16B1E"/>
    <w:rsid w:val="00A4392F"/>
    <w:rsid w:val="00AB2E60"/>
    <w:rsid w:val="00AE5AC0"/>
    <w:rsid w:val="00B23669"/>
    <w:rsid w:val="00CE5F6E"/>
    <w:rsid w:val="00CF5676"/>
    <w:rsid w:val="00D353D9"/>
    <w:rsid w:val="00DB0FCE"/>
    <w:rsid w:val="00F03306"/>
    <w:rsid w:val="00F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A439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43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21</cp:revision>
  <cp:lastPrinted>2021-01-14T10:41:00Z</cp:lastPrinted>
  <dcterms:created xsi:type="dcterms:W3CDTF">2020-02-03T14:46:00Z</dcterms:created>
  <dcterms:modified xsi:type="dcterms:W3CDTF">2021-11-11T13:28:00Z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