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51B31DDE" w14:textId="73A195EC" w:rsidR="00D3008C" w:rsidRPr="00715BD4" w:rsidRDefault="00D3008C" w:rsidP="00D3008C">
      <w:pPr>
        <w:pStyle w:val="Ttulo1"/>
        <w:spacing w:before="52"/>
        <w:ind w:left="1069"/>
      </w:pPr>
      <w:r>
        <w:t>PROCESSO</w:t>
      </w:r>
      <w:r w:rsidR="0076190C">
        <w:t xml:space="preserve"> </w:t>
      </w:r>
      <w:r w:rsidR="0076190C" w:rsidRPr="0076190C">
        <w:t>23523.004618/2021-88</w:t>
      </w:r>
    </w:p>
    <w:p w14:paraId="60D38632" w14:textId="67B49EB9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76190C">
        <w:t>100</w:t>
      </w:r>
      <w:r w:rsidRPr="00715BD4">
        <w:t xml:space="preserve"> / 2021)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002AD6FF" w14:textId="77777777" w:rsidR="0076190C" w:rsidRPr="000A3AFD" w:rsidRDefault="00804493" w:rsidP="0076190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D3008C">
        <w:t xml:space="preserve"> </w:t>
      </w:r>
      <w:r w:rsidR="0076190C" w:rsidRPr="000A3AFD">
        <w:rPr>
          <w:rFonts w:cs="Times New Roman"/>
        </w:rPr>
        <w:t xml:space="preserve">aquisição de material de consumo tipo </w:t>
      </w:r>
      <w:r w:rsidR="0076190C" w:rsidRPr="000A3AFD">
        <w:rPr>
          <w:rFonts w:cs="Times New Roman"/>
          <w:b/>
        </w:rPr>
        <w:t>(</w:t>
      </w:r>
      <w:r w:rsidR="0076190C" w:rsidRPr="00577396">
        <w:rPr>
          <w:rFonts w:eastAsia="Times New Roman" w:cs="Times New Roman"/>
          <w:b/>
          <w:bCs/>
          <w:color w:val="000000"/>
        </w:rPr>
        <w:t>eletrodos, extensores para contraste, envelopes plásticos para exames e outros</w:t>
      </w:r>
      <w:r w:rsidR="0076190C" w:rsidRPr="000A3AFD">
        <w:rPr>
          <w:rFonts w:cs="Times New Roman"/>
          <w:b/>
        </w:rPr>
        <w:t xml:space="preserve">), CONFORME ESPECIFICAÇÕES E QUANTIDADES CONSTANTES DO </w:t>
      </w:r>
      <w:r w:rsidR="0076190C" w:rsidRPr="00834242">
        <w:rPr>
          <w:rFonts w:cs="Times New Roman"/>
          <w:b/>
        </w:rPr>
        <w:t>ITEM 03</w:t>
      </w:r>
      <w:r w:rsidR="0076190C" w:rsidRPr="000A3AFD">
        <w:rPr>
          <w:rFonts w:cs="Times New Roman"/>
          <w:b/>
        </w:rPr>
        <w:t xml:space="preserve"> DO TERMO DE REFERÊNCIA – Anexo I.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E2C1FD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6190C">
        <w:rPr>
          <w:sz w:val="24"/>
        </w:rPr>
        <w:t>29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D3008C">
        <w:rPr>
          <w:sz w:val="24"/>
        </w:rPr>
        <w:t>9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76190C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8891C9D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6190C">
        <w:t>17 de Setembro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6190C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2021-09-17T11:56:00Z</dcterms:created>
  <dcterms:modified xsi:type="dcterms:W3CDTF">2021-09-17T11:56:00Z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