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9D7C95A" w14:textId="2E64FBA4" w:rsidR="00405727" w:rsidRDefault="00405727" w:rsidP="006B604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AVISO DE LICITAÇÃO</w:t>
      </w:r>
    </w:p>
    <w:p w14:paraId="3E3F960B" w14:textId="587ECB3C" w:rsidR="006B604A" w:rsidRDefault="006B604A" w:rsidP="006B604A">
      <w:pPr>
        <w:spacing w:before="146" w:line="362" w:lineRule="auto"/>
        <w:ind w:left="1976" w:right="1992" w:hanging="2"/>
        <w:jc w:val="center"/>
        <w:rPr>
          <w:rFonts w:eastAsiaTheme="minorHAnsi"/>
          <w:b/>
          <w:bCs/>
          <w:sz w:val="24"/>
          <w:szCs w:val="24"/>
          <w:lang w:eastAsia="en-US" w:bidi="ar-SA"/>
        </w:rPr>
      </w:pPr>
      <w:r>
        <w:rPr>
          <w:b/>
          <w:sz w:val="24"/>
        </w:rPr>
        <w:t>PREGÃO</w:t>
      </w:r>
      <w:r w:rsidR="001C7C9A">
        <w:rPr>
          <w:b/>
          <w:sz w:val="24"/>
        </w:rPr>
        <w:t xml:space="preserve"> ELETRÔNICO RP SIDEC Nº 104/2021 </w:t>
      </w:r>
      <w:bookmarkStart w:id="0" w:name="_GoBack"/>
      <w:bookmarkEnd w:id="0"/>
      <w:r>
        <w:rPr>
          <w:rFonts w:eastAsiaTheme="minorHAnsi"/>
          <w:b/>
          <w:bCs/>
          <w:sz w:val="24"/>
          <w:szCs w:val="24"/>
          <w:lang w:eastAsia="en-US" w:bidi="ar-SA"/>
        </w:rPr>
        <w:t>PROCESSO EBSERH N°23523.019137/2021-71</w:t>
      </w:r>
    </w:p>
    <w:p w14:paraId="7F9692ED" w14:textId="59BDFDA8" w:rsidR="006B604A" w:rsidRPr="006B604A" w:rsidRDefault="006B604A" w:rsidP="006B604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  (RP SIDEC 085/2021)  - REPUBLICAÇÃO</w:t>
      </w:r>
    </w:p>
    <w:p w14:paraId="672F61A5" w14:textId="77777777" w:rsidR="002C6980" w:rsidRDefault="002C6980" w:rsidP="00BE2F7B">
      <w:pPr>
        <w:spacing w:line="360" w:lineRule="auto"/>
        <w:jc w:val="both"/>
        <w:rPr>
          <w:b/>
        </w:rPr>
      </w:pPr>
    </w:p>
    <w:p w14:paraId="247DF900" w14:textId="2FE9E162" w:rsidR="002C6980" w:rsidRPr="00802CF4" w:rsidRDefault="00804493" w:rsidP="002C6980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2C6980">
        <w:rPr>
          <w:rFonts w:asciiTheme="majorHAnsi" w:hAnsiTheme="majorHAnsi" w:cstheme="majorHAnsi"/>
        </w:rPr>
        <w:t>A</w:t>
      </w:r>
      <w:r w:rsidR="002C6980" w:rsidRPr="00802CF4">
        <w:rPr>
          <w:rFonts w:asciiTheme="majorHAnsi" w:hAnsiTheme="majorHAnsi" w:cstheme="majorHAnsi"/>
        </w:rPr>
        <w:t xml:space="preserve">QUISIÇÃO DE MATERIAL DE CONSUMO TIPO </w:t>
      </w:r>
      <w:r w:rsidR="002C6980" w:rsidRPr="00802CF4">
        <w:rPr>
          <w:rFonts w:asciiTheme="majorHAnsi" w:hAnsiTheme="majorHAnsi" w:cstheme="majorHAnsi"/>
          <w:color w:val="000000"/>
        </w:rPr>
        <w:t> </w:t>
      </w:r>
      <w:r w:rsidR="002C6980" w:rsidRPr="00802CF4">
        <w:rPr>
          <w:rFonts w:asciiTheme="majorHAnsi" w:hAnsiTheme="majorHAnsi" w:cstheme="majorHAnsi"/>
          <w:b/>
          <w:bCs/>
          <w:color w:val="000000"/>
        </w:rPr>
        <w:t xml:space="preserve">INSUMOS PARA USO PELA OFTALMOLOGIA – OPME - LENTES INTRAOCULARES, SONDA PARA VITRECTOMIA E OUTROS. </w:t>
      </w:r>
    </w:p>
    <w:p w14:paraId="75E71ADC" w14:textId="2B4F83BF" w:rsidR="007D5CF2" w:rsidRPr="00BE2F7B" w:rsidRDefault="007D5CF2" w:rsidP="007D5CF2">
      <w:pPr>
        <w:spacing w:line="360" w:lineRule="auto"/>
        <w:jc w:val="both"/>
        <w:rPr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9586855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5770C7">
        <w:rPr>
          <w:sz w:val="24"/>
        </w:rPr>
        <w:t>: 30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2C6980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652AA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04917A7B" w:rsidR="00D84F11" w:rsidRPr="00652AAA" w:rsidRDefault="00051C25" w:rsidP="00652AAA">
      <w:pPr>
        <w:pStyle w:val="Corpodetexto"/>
        <w:ind w:left="1069" w:right="1084"/>
        <w:jc w:val="center"/>
      </w:pPr>
      <w:r>
        <w:t xml:space="preserve">São Luís (MA), </w:t>
      </w:r>
      <w:r w:rsidR="006B604A">
        <w:t>18 de agosto</w:t>
      </w:r>
      <w:r w:rsidR="003D512A">
        <w:t xml:space="preserve"> 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C7C9A"/>
    <w:rsid w:val="001F0D79"/>
    <w:rsid w:val="00213F56"/>
    <w:rsid w:val="002C6980"/>
    <w:rsid w:val="003D512A"/>
    <w:rsid w:val="003F62BA"/>
    <w:rsid w:val="00405727"/>
    <w:rsid w:val="0045337B"/>
    <w:rsid w:val="004C19CB"/>
    <w:rsid w:val="00501D89"/>
    <w:rsid w:val="005770C7"/>
    <w:rsid w:val="00652AAA"/>
    <w:rsid w:val="00654192"/>
    <w:rsid w:val="006B604A"/>
    <w:rsid w:val="007414F1"/>
    <w:rsid w:val="007D5CF2"/>
    <w:rsid w:val="00804493"/>
    <w:rsid w:val="008616D8"/>
    <w:rsid w:val="00917835"/>
    <w:rsid w:val="00A16B1E"/>
    <w:rsid w:val="00B23669"/>
    <w:rsid w:val="00BE2F7B"/>
    <w:rsid w:val="00CF5676"/>
    <w:rsid w:val="00D84F11"/>
    <w:rsid w:val="00DB0FCE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9</cp:revision>
  <cp:lastPrinted>2020-12-28T17:14:00Z</cp:lastPrinted>
  <dcterms:created xsi:type="dcterms:W3CDTF">2021-05-26T13:13:00Z</dcterms:created>
  <dcterms:modified xsi:type="dcterms:W3CDTF">2021-08-18T13:41:00Z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