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A208757" w:rsidR="003F62BA" w:rsidRDefault="00804493">
      <w:pPr>
        <w:pStyle w:val="Ttulo1"/>
        <w:spacing w:before="52"/>
        <w:ind w:left="1069"/>
      </w:pPr>
      <w:r>
        <w:t>AVISO DE</w:t>
      </w:r>
      <w:r w:rsidR="00531E47">
        <w:t xml:space="preserve"> ADIAMENTO</w:t>
      </w:r>
    </w:p>
    <w:p w14:paraId="717B0FEE" w14:textId="7AC3DFFB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430A88">
        <w:rPr>
          <w:b/>
          <w:sz w:val="24"/>
        </w:rPr>
        <w:t>0</w:t>
      </w:r>
      <w:r w:rsidR="00CC48C7">
        <w:rPr>
          <w:b/>
          <w:sz w:val="24"/>
        </w:rPr>
        <w:t>99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4C1918F6" w14:textId="54BF0CB0" w:rsidR="00430A88" w:rsidRPr="00CC48C7" w:rsidRDefault="00804493" w:rsidP="00430A88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235612" w:rsidRPr="00235612">
        <w:rPr>
          <w:b/>
          <w:sz w:val="24"/>
        </w:rPr>
        <w:t xml:space="preserve"> </w:t>
      </w:r>
      <w:r w:rsidR="00CC48C7" w:rsidRPr="00CC48C7">
        <w:rPr>
          <w:b/>
          <w:sz w:val="24"/>
        </w:rPr>
        <w:t>23523.023683/2021-11</w:t>
      </w:r>
    </w:p>
    <w:p w14:paraId="027D8091" w14:textId="77777777" w:rsidR="00430A88" w:rsidRPr="00430A88" w:rsidRDefault="00430A88" w:rsidP="00430A88">
      <w:pPr>
        <w:spacing w:before="146" w:line="362" w:lineRule="auto"/>
        <w:ind w:left="1976" w:right="1992" w:hanging="2"/>
        <w:jc w:val="center"/>
        <w:rPr>
          <w:b/>
          <w:sz w:val="24"/>
          <w:lang w:val="pt-BR"/>
        </w:rPr>
      </w:pPr>
    </w:p>
    <w:p w14:paraId="070E0EE4" w14:textId="77777777" w:rsidR="00CC48C7" w:rsidRDefault="00804493" w:rsidP="00CC48C7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CC48C7">
        <w:rPr>
          <w:rFonts w:cs="Times New Roman"/>
        </w:rPr>
        <w:t xml:space="preserve">aquisição de </w:t>
      </w:r>
      <w:r w:rsidR="00CC48C7">
        <w:rPr>
          <w:rFonts w:cs="Times New Roman"/>
          <w:color w:val="000000"/>
          <w:lang w:eastAsia="en-US"/>
        </w:rPr>
        <w:t>produtos para saúde, do tipo:  </w:t>
      </w:r>
      <w:r w:rsidR="00CC48C7">
        <w:rPr>
          <w:rFonts w:cs="Times New Roman"/>
          <w:b/>
          <w:bCs/>
          <w:color w:val="000000"/>
          <w:lang w:eastAsia="en-US"/>
        </w:rPr>
        <w:t>MATERIAL HOSPITALAR/OPME: INSUMOS PARA HEMODINAMICA – CARDIOLOGIA INTERVENCIONISTA</w:t>
      </w:r>
      <w:r w:rsidR="00CC48C7">
        <w:rPr>
          <w:rFonts w:cs="Times New Roman"/>
          <w:b/>
        </w:rPr>
        <w:t>, CONFORME ESPECIFICAÇÕES E QUANTIDADES CONSTANTES DO ENCARTE A DO TERMO DE REFERÊNCIA – Anexo I.</w:t>
      </w:r>
    </w:p>
    <w:bookmarkEnd w:id="0"/>
    <w:p w14:paraId="236A75BF" w14:textId="77777777" w:rsidR="00235612" w:rsidRPr="00235612" w:rsidRDefault="00235612" w:rsidP="00235612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FEF6048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CC48C7">
        <w:rPr>
          <w:sz w:val="24"/>
        </w:rPr>
        <w:t>20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F43A2F">
        <w:rPr>
          <w:sz w:val="24"/>
        </w:rPr>
        <w:t>8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CC48C7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4397A45C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CC48C7">
        <w:t>09</w:t>
      </w:r>
      <w:r w:rsidR="00430A88">
        <w:t xml:space="preserve"> de </w:t>
      </w:r>
      <w:r w:rsidR="00CC48C7">
        <w:t>Agosto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414F1"/>
    <w:rsid w:val="00804493"/>
    <w:rsid w:val="0081739B"/>
    <w:rsid w:val="0085522E"/>
    <w:rsid w:val="008616D8"/>
    <w:rsid w:val="008F7E88"/>
    <w:rsid w:val="00917835"/>
    <w:rsid w:val="00A16B1E"/>
    <w:rsid w:val="00B23669"/>
    <w:rsid w:val="00CC48C7"/>
    <w:rsid w:val="00CD51DC"/>
    <w:rsid w:val="00CF5676"/>
    <w:rsid w:val="00D84F11"/>
    <w:rsid w:val="00DB0FCE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2021-08-09T17:36:00Z</dcterms:created>
  <dcterms:modified xsi:type="dcterms:W3CDTF">2021-08-09T17:36:00Z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