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245EF802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8F2DAA">
        <w:rPr>
          <w:b/>
          <w:sz w:val="24"/>
        </w:rPr>
        <w:t>88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4A18F885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8F2DAA" w:rsidRPr="008F2DAA">
        <w:rPr>
          <w:b/>
          <w:sz w:val="24"/>
        </w:rPr>
        <w:t>23523.019974/2021-04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1697FC9" w14:textId="7E35303A" w:rsidR="0085522E" w:rsidRPr="0085522E" w:rsidRDefault="00804493" w:rsidP="0085522E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8F2DAA" w:rsidRPr="008F2DAA">
        <w:t>aquisição de produtos para saúde, do tipo: BISTURI DESCARTÁVEL, ESTETOSCÓPIO E TENSIÔMETRO, CONFORME ESPECIFICAÇÕES E QUANTIDADES CONSTANTES DO ENCARTE A DO TERMO DE REFERÊNCIA – Anexo I.</w:t>
      </w:r>
    </w:p>
    <w:p w14:paraId="214C2227" w14:textId="77777777" w:rsidR="00F03306" w:rsidRPr="00F03306" w:rsidRDefault="00F03306" w:rsidP="00D84F11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D592AA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F2DAA">
        <w:rPr>
          <w:sz w:val="24"/>
        </w:rPr>
        <w:t>10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8F2DAA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383AD24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F2DAA">
        <w:t>29</w:t>
      </w:r>
      <w:r w:rsidR="0085522E">
        <w:t xml:space="preserve"> de Ju</w:t>
      </w:r>
      <w:r w:rsidR="008F2DAA">
        <w:t>lho</w:t>
      </w:r>
      <w:r w:rsidR="0085522E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D512A"/>
    <w:rsid w:val="003F62BA"/>
    <w:rsid w:val="0045337B"/>
    <w:rsid w:val="004C19CB"/>
    <w:rsid w:val="00501D89"/>
    <w:rsid w:val="00654192"/>
    <w:rsid w:val="007414F1"/>
    <w:rsid w:val="00804493"/>
    <w:rsid w:val="0085522E"/>
    <w:rsid w:val="008616D8"/>
    <w:rsid w:val="008F2DAA"/>
    <w:rsid w:val="00917835"/>
    <w:rsid w:val="00A16B1E"/>
    <w:rsid w:val="00B23669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2021-06-10T14:12:00Z</cp:lastPrinted>
  <dcterms:created xsi:type="dcterms:W3CDTF">2021-07-29T11:53:00Z</dcterms:created>
  <dcterms:modified xsi:type="dcterms:W3CDTF">2021-07-29T11:53:00Z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